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08FF" w14:textId="239B6D66" w:rsidR="008F6B5A" w:rsidRPr="00A26F64" w:rsidRDefault="008F6B5A" w:rsidP="008F6B5A">
      <w:pPr>
        <w:pStyle w:val="Heading1"/>
      </w:pPr>
      <w:r w:rsidRPr="00A26F64">
        <w:t>STABILIZED MEDIAN SURFACE</w:t>
      </w:r>
      <w:r w:rsidR="006F03F8">
        <w:t xml:space="preserve"> (D1)</w:t>
      </w:r>
    </w:p>
    <w:p w14:paraId="181606A4" w14:textId="77777777" w:rsidR="008F6B5A" w:rsidRPr="00A26F64" w:rsidRDefault="008F6B5A" w:rsidP="008F6B5A">
      <w:r w:rsidRPr="00A26F64">
        <w:t>Effective:  September 30, 1985</w:t>
      </w:r>
    </w:p>
    <w:p w14:paraId="2009798D" w14:textId="77777777" w:rsidR="008F6B5A" w:rsidRPr="00A26F64" w:rsidRDefault="008F6B5A" w:rsidP="008F6B5A">
      <w:r w:rsidRPr="00A26F64">
        <w:t xml:space="preserve">Revised:  </w:t>
      </w:r>
      <w:r w:rsidR="000D79A2">
        <w:t xml:space="preserve">March </w:t>
      </w:r>
      <w:r w:rsidR="007A4C94">
        <w:t>2</w:t>
      </w:r>
      <w:r w:rsidR="00DB4049">
        <w:t>, 20</w:t>
      </w:r>
      <w:r w:rsidR="000D79A2">
        <w:t>1</w:t>
      </w:r>
      <w:r w:rsidR="007A4C94">
        <w:t>7</w:t>
      </w:r>
    </w:p>
    <w:p w14:paraId="2688E400" w14:textId="77777777" w:rsidR="008F6B5A" w:rsidRPr="00A26F64" w:rsidRDefault="008F6B5A" w:rsidP="008F6B5A"/>
    <w:p w14:paraId="6C9F9C4E" w14:textId="77777777" w:rsidR="008F6B5A" w:rsidRPr="00A26F64" w:rsidRDefault="008F6B5A" w:rsidP="004219B5">
      <w:pPr>
        <w:jc w:val="both"/>
      </w:pPr>
      <w:r w:rsidRPr="00A26F64">
        <w:t xml:space="preserve">This work consists of constructing stabilized median surface </w:t>
      </w:r>
      <w:r w:rsidR="001F43E6">
        <w:t>according to</w:t>
      </w:r>
      <w:r w:rsidRPr="00A26F64">
        <w:t xml:space="preserve"> typical drawings and details included in the plans and Section 355</w:t>
      </w:r>
      <w:r w:rsidR="00E7419F" w:rsidRPr="00E7419F">
        <w:t xml:space="preserve"> </w:t>
      </w:r>
      <w:r w:rsidR="00E7419F">
        <w:t>of the Standard Specifications</w:t>
      </w:r>
      <w:r w:rsidRPr="00A26F64">
        <w:t xml:space="preserve">, except that all references to "Base Course" in said specifications shall be interpreted to mean "Median Surface."  </w:t>
      </w:r>
      <w:r w:rsidR="00DB4049">
        <w:t>H</w:t>
      </w:r>
      <w:r w:rsidR="004C05A3">
        <w:t>ot-Mix Asphalt</w:t>
      </w:r>
      <w:r w:rsidRPr="00A26F64">
        <w:t xml:space="preserve"> Surface Course, </w:t>
      </w:r>
      <w:r w:rsidR="00DB4049">
        <w:t xml:space="preserve">Mix </w:t>
      </w:r>
      <w:r w:rsidR="000D79A2">
        <w:t>D</w:t>
      </w:r>
      <w:r w:rsidRPr="00A26F64">
        <w:t xml:space="preserve">, </w:t>
      </w:r>
      <w:r w:rsidR="007A4C94">
        <w:t xml:space="preserve">of the N design specified on the plans </w:t>
      </w:r>
      <w:r w:rsidRPr="00A26F64">
        <w:t xml:space="preserve">meeting the requirements of Section 406 </w:t>
      </w:r>
      <w:r w:rsidR="00E7419F">
        <w:t>of the Standard Specifications</w:t>
      </w:r>
      <w:r w:rsidR="00E7419F" w:rsidRPr="00A26F64">
        <w:t xml:space="preserve"> </w:t>
      </w:r>
      <w:r w:rsidRPr="00A26F64">
        <w:t>shall be used for the top lift [</w:t>
      </w:r>
      <w:r w:rsidR="00DB4049" w:rsidRPr="00A26F64">
        <w:t xml:space="preserve">2 inch </w:t>
      </w:r>
      <w:r w:rsidRPr="00A26F64">
        <w:t>(</w:t>
      </w:r>
      <w:r w:rsidR="00DB4049" w:rsidRPr="00A26F64">
        <w:t>50 mm</w:t>
      </w:r>
      <w:r w:rsidRPr="00A26F64">
        <w:t>) nominal thickness].</w:t>
      </w:r>
    </w:p>
    <w:p w14:paraId="423C410A" w14:textId="77777777" w:rsidR="008F6B5A" w:rsidRPr="00A26F64" w:rsidRDefault="008F6B5A" w:rsidP="008F6B5A"/>
    <w:p w14:paraId="1C97FB45" w14:textId="77777777" w:rsidR="008F6B5A" w:rsidRPr="00A26F64" w:rsidRDefault="008F6B5A" w:rsidP="004219B5">
      <w:pPr>
        <w:jc w:val="both"/>
      </w:pPr>
      <w:r w:rsidRPr="004219B5">
        <w:rPr>
          <w:u w:val="single"/>
        </w:rPr>
        <w:t>Method of Measurement</w:t>
      </w:r>
      <w:r w:rsidRPr="00A26F64">
        <w:t xml:space="preserve">.  The median surface shall be measured </w:t>
      </w:r>
      <w:r w:rsidR="001F43E6">
        <w:t>according to</w:t>
      </w:r>
      <w:r w:rsidRPr="00A26F64">
        <w:t xml:space="preserve"> the requirements of Article 355.1</w:t>
      </w:r>
      <w:r w:rsidR="00DB4049">
        <w:t>0</w:t>
      </w:r>
      <w:r w:rsidR="00E7419F" w:rsidRPr="00E7419F">
        <w:t xml:space="preserve"> </w:t>
      </w:r>
      <w:r w:rsidR="00E7419F">
        <w:t>of the Standard Specifications</w:t>
      </w:r>
      <w:r w:rsidRPr="00A26F64">
        <w:t>.</w:t>
      </w:r>
    </w:p>
    <w:p w14:paraId="0D8F495B" w14:textId="77777777" w:rsidR="008F6B5A" w:rsidRPr="00A26F64" w:rsidRDefault="008F6B5A" w:rsidP="008F6B5A"/>
    <w:p w14:paraId="4CFDDFE1" w14:textId="77777777" w:rsidR="008F6B5A" w:rsidRPr="00A26F64" w:rsidRDefault="008F6B5A" w:rsidP="004219B5">
      <w:pPr>
        <w:jc w:val="both"/>
      </w:pPr>
      <w:r w:rsidRPr="004219B5">
        <w:rPr>
          <w:u w:val="single"/>
        </w:rPr>
        <w:t>Basis of Payment.</w:t>
      </w:r>
      <w:r w:rsidRPr="00A26F64">
        <w:t xml:space="preserve">  This work will be paid for at the contract unit price per square </w:t>
      </w:r>
      <w:r w:rsidR="00DB4049" w:rsidRPr="00A26F64">
        <w:t xml:space="preserve">yard </w:t>
      </w:r>
      <w:r w:rsidRPr="00A26F64">
        <w:t>(square</w:t>
      </w:r>
      <w:r w:rsidR="00DB4049" w:rsidRPr="00DB4049">
        <w:t xml:space="preserve"> </w:t>
      </w:r>
      <w:r w:rsidR="00DB4049" w:rsidRPr="00A26F64">
        <w:t>meter</w:t>
      </w:r>
      <w:r w:rsidRPr="00A26F64">
        <w:t>) for STABILIZED MEDIAN SURFACE.</w:t>
      </w:r>
    </w:p>
    <w:p w14:paraId="4282A0F1" w14:textId="77777777" w:rsidR="008F6B5A" w:rsidRPr="008F6B5A" w:rsidRDefault="008F6B5A" w:rsidP="008F6B5A">
      <w:pPr>
        <w:rPr>
          <w:vanish/>
          <w:szCs w:val="22"/>
        </w:rPr>
      </w:pPr>
    </w:p>
    <w:p w14:paraId="28650E1A" w14:textId="77777777" w:rsidR="008F6B5A" w:rsidRPr="008F6B5A" w:rsidRDefault="008F6B5A" w:rsidP="008F6B5A">
      <w:pPr>
        <w:rPr>
          <w:vanish/>
          <w:szCs w:val="22"/>
        </w:rPr>
      </w:pPr>
      <w:r w:rsidRPr="008F6B5A">
        <w:rPr>
          <w:vanish/>
          <w:szCs w:val="22"/>
        </w:rPr>
        <w:t>60626300</w:t>
      </w:r>
      <w:r w:rsidRPr="008F6B5A">
        <w:rPr>
          <w:vanish/>
          <w:szCs w:val="22"/>
        </w:rPr>
        <w:tab/>
      </w:r>
      <w:r w:rsidRPr="008F6B5A">
        <w:rPr>
          <w:vanish/>
          <w:szCs w:val="22"/>
        </w:rPr>
        <w:tab/>
      </w:r>
      <w:r w:rsidR="004C05A3" w:rsidRPr="008F6B5A">
        <w:rPr>
          <w:vanish/>
          <w:szCs w:val="22"/>
        </w:rPr>
        <w:t>STAB</w:t>
      </w:r>
      <w:r w:rsidR="004C05A3">
        <w:rPr>
          <w:vanish/>
          <w:szCs w:val="22"/>
        </w:rPr>
        <w:t>ILIZED</w:t>
      </w:r>
      <w:r w:rsidRPr="008F6B5A">
        <w:rPr>
          <w:vanish/>
          <w:szCs w:val="22"/>
        </w:rPr>
        <w:t xml:space="preserve"> MED</w:t>
      </w:r>
      <w:r w:rsidR="004C05A3">
        <w:rPr>
          <w:vanish/>
          <w:szCs w:val="22"/>
        </w:rPr>
        <w:t>IAN</w:t>
      </w:r>
      <w:r w:rsidRPr="008F6B5A">
        <w:rPr>
          <w:vanish/>
          <w:szCs w:val="22"/>
        </w:rPr>
        <w:t xml:space="preserve"> SURF</w:t>
      </w:r>
      <w:r w:rsidR="004C05A3">
        <w:rPr>
          <w:vanish/>
          <w:szCs w:val="22"/>
        </w:rPr>
        <w:t>ACE</w:t>
      </w:r>
      <w:r w:rsidRPr="008F6B5A">
        <w:rPr>
          <w:vanish/>
          <w:szCs w:val="22"/>
        </w:rPr>
        <w:tab/>
        <w:t xml:space="preserve">         </w:t>
      </w:r>
      <w:r w:rsidRPr="008F6B5A">
        <w:rPr>
          <w:vanish/>
          <w:szCs w:val="22"/>
        </w:rPr>
        <w:tab/>
        <w:t>SQ YD</w:t>
      </w:r>
    </w:p>
    <w:p w14:paraId="47DAB909" w14:textId="77777777" w:rsidR="00D93E18" w:rsidRDefault="008F6B5A" w:rsidP="006563AA">
      <w:pPr>
        <w:rPr>
          <w:vanish/>
          <w:szCs w:val="22"/>
        </w:rPr>
      </w:pPr>
      <w:r w:rsidRPr="008F6B5A">
        <w:rPr>
          <w:vanish/>
          <w:szCs w:val="22"/>
        </w:rPr>
        <w:t>M6066400</w:t>
      </w:r>
      <w:r w:rsidRPr="008F6B5A">
        <w:rPr>
          <w:vanish/>
          <w:szCs w:val="22"/>
        </w:rPr>
        <w:tab/>
      </w:r>
      <w:r w:rsidRPr="008F6B5A">
        <w:rPr>
          <w:vanish/>
          <w:szCs w:val="22"/>
        </w:rPr>
        <w:tab/>
      </w:r>
      <w:r w:rsidR="004C05A3" w:rsidRPr="008F6B5A">
        <w:rPr>
          <w:vanish/>
          <w:szCs w:val="22"/>
        </w:rPr>
        <w:t>STAB</w:t>
      </w:r>
      <w:r w:rsidR="004C05A3">
        <w:rPr>
          <w:vanish/>
          <w:szCs w:val="22"/>
        </w:rPr>
        <w:t>ILIZED</w:t>
      </w:r>
      <w:r w:rsidR="004C05A3" w:rsidRPr="008F6B5A">
        <w:rPr>
          <w:vanish/>
          <w:szCs w:val="22"/>
        </w:rPr>
        <w:t xml:space="preserve"> MED</w:t>
      </w:r>
      <w:r w:rsidR="004C05A3">
        <w:rPr>
          <w:vanish/>
          <w:szCs w:val="22"/>
        </w:rPr>
        <w:t>IAN</w:t>
      </w:r>
      <w:r w:rsidR="004C05A3" w:rsidRPr="008F6B5A">
        <w:rPr>
          <w:vanish/>
          <w:szCs w:val="22"/>
        </w:rPr>
        <w:t xml:space="preserve"> SURF</w:t>
      </w:r>
      <w:r w:rsidR="004C05A3">
        <w:rPr>
          <w:vanish/>
          <w:szCs w:val="22"/>
        </w:rPr>
        <w:t>ACE</w:t>
      </w:r>
      <w:r w:rsidRPr="008F6B5A">
        <w:rPr>
          <w:vanish/>
          <w:szCs w:val="22"/>
        </w:rPr>
        <w:tab/>
      </w:r>
      <w:r w:rsidRPr="008F6B5A">
        <w:rPr>
          <w:vanish/>
          <w:szCs w:val="22"/>
        </w:rPr>
        <w:tab/>
        <w:t>SQ M</w:t>
      </w:r>
    </w:p>
    <w:p w14:paraId="2CF973F3" w14:textId="77777777" w:rsidR="004C05A3" w:rsidRDefault="004C05A3" w:rsidP="006563AA">
      <w:pPr>
        <w:rPr>
          <w:vanish/>
          <w:szCs w:val="22"/>
        </w:rPr>
      </w:pPr>
    </w:p>
    <w:p w14:paraId="78E1F768" w14:textId="77777777" w:rsidR="004C05A3" w:rsidRPr="004C05A3" w:rsidRDefault="004C05A3" w:rsidP="006563AA">
      <w:pPr>
        <w:rPr>
          <w:vanish/>
          <w:sz w:val="16"/>
          <w:szCs w:val="16"/>
        </w:rPr>
      </w:pPr>
      <w:r w:rsidRPr="004C05A3">
        <w:rPr>
          <w:vanish/>
          <w:sz w:val="16"/>
          <w:szCs w:val="16"/>
        </w:rPr>
        <w:fldChar w:fldCharType="begin"/>
      </w:r>
      <w:r w:rsidRPr="004C05A3">
        <w:rPr>
          <w:vanish/>
          <w:sz w:val="16"/>
          <w:szCs w:val="16"/>
        </w:rPr>
        <w:instrText xml:space="preserve"> FILENAME  \p  \* MERGEFORMAT </w:instrText>
      </w:r>
      <w:r w:rsidRPr="004C05A3">
        <w:rPr>
          <w:vanish/>
          <w:sz w:val="16"/>
          <w:szCs w:val="16"/>
        </w:rPr>
        <w:fldChar w:fldCharType="separate"/>
      </w:r>
      <w:r w:rsidRPr="004C05A3">
        <w:rPr>
          <w:noProof/>
          <w:vanish/>
          <w:sz w:val="16"/>
          <w:szCs w:val="16"/>
        </w:rPr>
        <w:t>H:\SP\DES\6068965R.DOC</w:t>
      </w:r>
      <w:r w:rsidRPr="004C05A3">
        <w:rPr>
          <w:vanish/>
          <w:sz w:val="16"/>
          <w:szCs w:val="16"/>
        </w:rPr>
        <w:fldChar w:fldCharType="end"/>
      </w:r>
    </w:p>
    <w:sectPr w:rsidR="004C05A3" w:rsidRPr="004C05A3">
      <w:pgSz w:w="12240" w:h="15840"/>
      <w:pgMar w:top="216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1A77"/>
    <w:rsid w:val="00015752"/>
    <w:rsid w:val="000D79A2"/>
    <w:rsid w:val="00124BA4"/>
    <w:rsid w:val="001F43E6"/>
    <w:rsid w:val="002C3C26"/>
    <w:rsid w:val="004219B5"/>
    <w:rsid w:val="004C05A3"/>
    <w:rsid w:val="00581CAE"/>
    <w:rsid w:val="005A6B8B"/>
    <w:rsid w:val="005E1107"/>
    <w:rsid w:val="00651867"/>
    <w:rsid w:val="006563AA"/>
    <w:rsid w:val="006F03F8"/>
    <w:rsid w:val="00775A62"/>
    <w:rsid w:val="007A4C94"/>
    <w:rsid w:val="00816179"/>
    <w:rsid w:val="00850627"/>
    <w:rsid w:val="008511D6"/>
    <w:rsid w:val="008F6B5A"/>
    <w:rsid w:val="00A71383"/>
    <w:rsid w:val="00BC150F"/>
    <w:rsid w:val="00C01215"/>
    <w:rsid w:val="00C57A89"/>
    <w:rsid w:val="00D50625"/>
    <w:rsid w:val="00D93E18"/>
    <w:rsid w:val="00DB4049"/>
    <w:rsid w:val="00E025EE"/>
    <w:rsid w:val="00E41A77"/>
    <w:rsid w:val="00E7419F"/>
    <w:rsid w:val="00EE2EE5"/>
    <w:rsid w:val="00F332DE"/>
    <w:rsid w:val="00FD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8FA443"/>
  <w15:chartTrackingRefBased/>
  <w15:docId w15:val="{197E3B76-BDF9-4EF8-8414-B480C171C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pPr>
      <w:keepNext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pPr>
      <w:keepNext/>
      <w:jc w:val="both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table" w:styleId="TableGrid">
    <w:name w:val="Table Grid"/>
    <w:basedOn w:val="TableNormal"/>
    <w:rsid w:val="0058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15752"/>
    <w:rPr>
      <w:color w:val="0000FF"/>
      <w:u w:val="single"/>
    </w:rPr>
  </w:style>
  <w:style w:type="paragraph" w:styleId="Revision">
    <w:name w:val="Revision"/>
    <w:hidden/>
    <w:uiPriority w:val="99"/>
    <w:semiHidden/>
    <w:rsid w:val="007A4C94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A4C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A4C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Stabilized Median Surface</vt:lpstr>
    </vt:vector>
  </TitlesOfParts>
  <Manager>RTB</Manager>
  <Company>IDOT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Stabilized Median Surface (D1)</dc:title>
  <dc:subject>E 09/30/85  R 03/02/17</dc:subject>
  <dc:creator>Gonzalez, Doreen </dc:creator>
  <cp:keywords>Design</cp:keywords>
  <dc:description>Updated to 2007 Std Specs; added "of the Standard Specifications" w/o changing revised date
3/24/15 Revised to Mix D from Mix C HMA Surface; rev'd 3/2/17 to generalize the N design info</dc:description>
  <cp:lastModifiedBy>Smith, Kari L</cp:lastModifiedBy>
  <cp:revision>3</cp:revision>
  <cp:lastPrinted>2017-03-07T14:19:00Z</cp:lastPrinted>
  <dcterms:created xsi:type="dcterms:W3CDTF">2021-05-24T17:45:00Z</dcterms:created>
  <dcterms:modified xsi:type="dcterms:W3CDTF">2021-06-04T15:13:00Z</dcterms:modified>
</cp:coreProperties>
</file>